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7189" w14:textId="453ABE8C" w:rsidR="00BC2BB8" w:rsidRPr="00A55755" w:rsidRDefault="00BC2BB8" w:rsidP="00A557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755">
        <w:rPr>
          <w:rFonts w:ascii="Times New Roman" w:hAnsi="Times New Roman" w:cs="Times New Roman"/>
          <w:b/>
          <w:bCs/>
          <w:sz w:val="24"/>
          <w:szCs w:val="24"/>
        </w:rPr>
        <w:t>From Aspiration to Reality:</w:t>
      </w:r>
      <w:r w:rsidRPr="00A557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C69">
        <w:rPr>
          <w:rFonts w:ascii="Times New Roman" w:hAnsi="Times New Roman" w:cs="Times New Roman"/>
          <w:b/>
          <w:bCs/>
          <w:sz w:val="24"/>
          <w:szCs w:val="24"/>
        </w:rPr>
        <w:t>When</w:t>
      </w:r>
      <w:r w:rsidRPr="00A55755">
        <w:rPr>
          <w:rFonts w:ascii="Times New Roman" w:hAnsi="Times New Roman" w:cs="Times New Roman"/>
          <w:b/>
          <w:bCs/>
          <w:sz w:val="24"/>
          <w:szCs w:val="24"/>
        </w:rPr>
        <w:t xml:space="preserve"> TESS </w:t>
      </w:r>
      <w:r w:rsidR="00544B9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55755">
        <w:rPr>
          <w:rFonts w:ascii="Times New Roman" w:hAnsi="Times New Roman" w:cs="Times New Roman"/>
          <w:b/>
          <w:bCs/>
          <w:sz w:val="24"/>
          <w:szCs w:val="24"/>
        </w:rPr>
        <w:t xml:space="preserve">aved the </w:t>
      </w:r>
      <w:r w:rsidR="00A55755" w:rsidRPr="00A55755">
        <w:rPr>
          <w:rFonts w:ascii="Times New Roman" w:hAnsi="Times New Roman" w:cs="Times New Roman"/>
          <w:b/>
          <w:bCs/>
          <w:sz w:val="24"/>
          <w:szCs w:val="24"/>
        </w:rPr>
        <w:t>Path to a Doctorate in Pharmacy</w:t>
      </w:r>
    </w:p>
    <w:p w14:paraId="5CF0BD40" w14:textId="3E1C37F5" w:rsidR="00146189" w:rsidRPr="00A55755" w:rsidRDefault="00146189" w:rsidP="00A557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755">
        <w:rPr>
          <w:rFonts w:ascii="Times New Roman" w:hAnsi="Times New Roman" w:cs="Times New Roman"/>
          <w:b/>
          <w:bCs/>
          <w:sz w:val="24"/>
          <w:szCs w:val="24"/>
        </w:rPr>
        <w:t>Lara Giordano</w:t>
      </w:r>
    </w:p>
    <w:p w14:paraId="645E752A" w14:textId="77777777" w:rsidR="00146189" w:rsidRPr="006F39DC" w:rsidRDefault="00146189" w:rsidP="006302A4">
      <w:pPr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086424E" w14:textId="50FF4D16" w:rsidR="00146189" w:rsidRPr="00447506" w:rsidRDefault="00DE599A" w:rsidP="006302A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4150F">
        <w:rPr>
          <w:rFonts w:ascii="Times New Roman" w:eastAsia="Times New Roman" w:hAnsi="Times New Roman" w:cs="Times New Roman"/>
          <w:lang w:eastAsia="en-GB"/>
        </w:rPr>
        <w:t xml:space="preserve">With </w:t>
      </w:r>
      <w:r>
        <w:rPr>
          <w:rFonts w:ascii="Times New Roman" w:eastAsia="Times New Roman" w:hAnsi="Times New Roman" w:cs="Times New Roman"/>
          <w:lang w:eastAsia="en-GB"/>
        </w:rPr>
        <w:t xml:space="preserve">the </w:t>
      </w:r>
      <w:r w:rsidRPr="0094150F">
        <w:rPr>
          <w:rFonts w:ascii="Times New Roman" w:eastAsia="Times New Roman" w:hAnsi="Times New Roman" w:cs="Times New Roman"/>
          <w:lang w:eastAsia="en-GB"/>
        </w:rPr>
        <w:t xml:space="preserve">hopes of continuing to accomplish my </w:t>
      </w:r>
      <w:r w:rsidR="00BE0B15">
        <w:rPr>
          <w:rFonts w:ascii="Times New Roman" w:eastAsia="Times New Roman" w:hAnsi="Times New Roman" w:cs="Times New Roman"/>
          <w:lang w:eastAsia="en-GB"/>
        </w:rPr>
        <w:t xml:space="preserve">academic and </w:t>
      </w:r>
      <w:r w:rsidRPr="0094150F">
        <w:rPr>
          <w:rFonts w:ascii="Times New Roman" w:eastAsia="Times New Roman" w:hAnsi="Times New Roman" w:cs="Times New Roman"/>
          <w:lang w:eastAsia="en-GB"/>
        </w:rPr>
        <w:t>professional objectives</w:t>
      </w:r>
      <w:r>
        <w:rPr>
          <w:rFonts w:ascii="Times New Roman" w:hAnsi="Times New Roman" w:cs="Times New Roman"/>
        </w:rPr>
        <w:t xml:space="preserve">, </w:t>
      </w:r>
      <w:r w:rsidR="00146189" w:rsidRPr="00447506">
        <w:rPr>
          <w:rFonts w:ascii="Times New Roman" w:hAnsi="Times New Roman" w:cs="Times New Roman"/>
        </w:rPr>
        <w:t>I chose to further my studies by following the</w:t>
      </w:r>
      <w:r w:rsidR="00BF03C1" w:rsidRPr="00447506">
        <w:rPr>
          <w:rFonts w:ascii="Times New Roman" w:hAnsi="Times New Roman" w:cs="Times New Roman"/>
        </w:rPr>
        <w:t xml:space="preserve"> three-year post-graduate</w:t>
      </w:r>
      <w:r w:rsidR="00146189" w:rsidRPr="00447506">
        <w:rPr>
          <w:rFonts w:ascii="Times New Roman" w:hAnsi="Times New Roman" w:cs="Times New Roman"/>
        </w:rPr>
        <w:t xml:space="preserve"> </w:t>
      </w:r>
      <w:r w:rsidR="00146189" w:rsidRPr="00447506">
        <w:rPr>
          <w:rFonts w:ascii="Times New Roman" w:hAnsi="Times New Roman" w:cs="Times New Roman"/>
        </w:rPr>
        <w:t xml:space="preserve">Doctorate in Pharmacy course offered by the University of Malta, in conjunction with the University of Illinois in Chicago, </w:t>
      </w:r>
      <w:r w:rsidR="00146189" w:rsidRPr="00447506">
        <w:rPr>
          <w:rFonts w:ascii="Times New Roman" w:hAnsi="Times New Roman" w:cs="Times New Roman"/>
        </w:rPr>
        <w:t xml:space="preserve">which </w:t>
      </w:r>
      <w:r w:rsidR="00146189" w:rsidRPr="00447506">
        <w:rPr>
          <w:rFonts w:ascii="Times New Roman" w:hAnsi="Times New Roman" w:cs="Times New Roman"/>
        </w:rPr>
        <w:t>focuses on patient-centred pharmaceutical services and medication evaluation by integrating clinical pharmacy practice and evidence-based research.</w:t>
      </w:r>
      <w:r w:rsidR="00BF03C1" w:rsidRPr="00447506">
        <w:rPr>
          <w:rFonts w:ascii="Times New Roman" w:hAnsi="Times New Roman" w:cs="Times New Roman"/>
        </w:rPr>
        <w:t xml:space="preserve"> </w:t>
      </w:r>
      <w:r w:rsidR="00D478BE" w:rsidRPr="00447506">
        <w:rPr>
          <w:rFonts w:ascii="Times New Roman" w:hAnsi="Times New Roman" w:cs="Times New Roman"/>
        </w:rPr>
        <w:t xml:space="preserve">The course aims to develop </w:t>
      </w:r>
      <w:proofErr w:type="gramStart"/>
      <w:r w:rsidR="00D478BE" w:rsidRPr="00447506">
        <w:rPr>
          <w:rFonts w:ascii="Times New Roman" w:hAnsi="Times New Roman" w:cs="Times New Roman"/>
        </w:rPr>
        <w:t>a number of</w:t>
      </w:r>
      <w:proofErr w:type="gramEnd"/>
      <w:r w:rsidR="00D478BE" w:rsidRPr="00447506">
        <w:rPr>
          <w:rFonts w:ascii="Times New Roman" w:hAnsi="Times New Roman" w:cs="Times New Roman"/>
        </w:rPr>
        <w:t xml:space="preserve"> advanced </w:t>
      </w:r>
      <w:r w:rsidR="00BF6FB6">
        <w:rPr>
          <w:rFonts w:ascii="Times New Roman" w:hAnsi="Times New Roman" w:cs="Times New Roman"/>
        </w:rPr>
        <w:t xml:space="preserve">skills related to </w:t>
      </w:r>
      <w:r w:rsidR="00D478BE" w:rsidRPr="00447506">
        <w:rPr>
          <w:rFonts w:ascii="Times New Roman" w:hAnsi="Times New Roman" w:cs="Times New Roman"/>
        </w:rPr>
        <w:t>clinical pharmacy</w:t>
      </w:r>
      <w:r w:rsidR="00CE5058">
        <w:rPr>
          <w:rFonts w:ascii="Times New Roman" w:hAnsi="Times New Roman" w:cs="Times New Roman"/>
        </w:rPr>
        <w:t xml:space="preserve">, </w:t>
      </w:r>
      <w:r w:rsidR="00CE5058" w:rsidRPr="006F39DC">
        <w:rPr>
          <w:rFonts w:ascii="Times New Roman" w:hAnsi="Times New Roman" w:cs="Times New Roman"/>
        </w:rPr>
        <w:t>pharmaceutical policies and patient-centred pharmaceutical regulatory aspects</w:t>
      </w:r>
      <w:r w:rsidR="00BF6FB6" w:rsidRPr="006F39DC">
        <w:rPr>
          <w:rFonts w:ascii="Times New Roman" w:hAnsi="Times New Roman" w:cs="Times New Roman"/>
        </w:rPr>
        <w:t>.</w:t>
      </w:r>
      <w:r w:rsidR="00D478BE" w:rsidRPr="00447506">
        <w:rPr>
          <w:rFonts w:ascii="Times New Roman" w:hAnsi="Times New Roman" w:cs="Times New Roman"/>
        </w:rPr>
        <w:t xml:space="preserve"> </w:t>
      </w:r>
      <w:r w:rsidR="00BF6FB6">
        <w:rPr>
          <w:rFonts w:ascii="Times New Roman" w:hAnsi="Times New Roman" w:cs="Times New Roman"/>
        </w:rPr>
        <w:t>These</w:t>
      </w:r>
      <w:r w:rsidR="00D478BE" w:rsidRPr="00447506">
        <w:rPr>
          <w:rFonts w:ascii="Times New Roman" w:hAnsi="Times New Roman" w:cs="Times New Roman"/>
        </w:rPr>
        <w:t xml:space="preserve"> </w:t>
      </w:r>
      <w:proofErr w:type="gramStart"/>
      <w:r w:rsidR="00D478BE" w:rsidRPr="00447506">
        <w:rPr>
          <w:rFonts w:ascii="Times New Roman" w:hAnsi="Times New Roman" w:cs="Times New Roman"/>
        </w:rPr>
        <w:t>include;</w:t>
      </w:r>
      <w:proofErr w:type="gramEnd"/>
      <w:r w:rsidR="00D478BE" w:rsidRPr="00447506">
        <w:rPr>
          <w:rFonts w:ascii="Times New Roman" w:hAnsi="Times New Roman" w:cs="Times New Roman"/>
        </w:rPr>
        <w:t xml:space="preserve"> establishing leadership and inter-professional aspects, developing novel processes and practice scenarios, identifying priorities for pharmacy service, developing policies which support patient care and access to tailor-made therapies</w:t>
      </w:r>
      <w:r w:rsidR="00B91C2A">
        <w:rPr>
          <w:rFonts w:ascii="Times New Roman" w:hAnsi="Times New Roman" w:cs="Times New Roman"/>
        </w:rPr>
        <w:t>,</w:t>
      </w:r>
      <w:r w:rsidR="00D478BE" w:rsidRPr="00447506">
        <w:rPr>
          <w:rFonts w:ascii="Times New Roman" w:hAnsi="Times New Roman" w:cs="Times New Roman"/>
        </w:rPr>
        <w:t xml:space="preserve"> as well as evaluating innovative therapies. Furthermore, the programme provide</w:t>
      </w:r>
      <w:r w:rsidR="002E6049" w:rsidRPr="00447506">
        <w:rPr>
          <w:rFonts w:ascii="Times New Roman" w:hAnsi="Times New Roman" w:cs="Times New Roman"/>
        </w:rPr>
        <w:t>s</w:t>
      </w:r>
      <w:r w:rsidR="00D478BE" w:rsidRPr="00447506">
        <w:rPr>
          <w:rFonts w:ascii="Times New Roman" w:hAnsi="Times New Roman" w:cs="Times New Roman"/>
        </w:rPr>
        <w:t xml:space="preserve"> tools which enable assessment of theoretical knowledge, concepts and principles related to the pharmaceutical field. In gaining these reflective and evaluation skills, it </w:t>
      </w:r>
      <w:r w:rsidR="00D172DF">
        <w:rPr>
          <w:rFonts w:ascii="Times New Roman" w:hAnsi="Times New Roman" w:cs="Times New Roman"/>
        </w:rPr>
        <w:t>was</w:t>
      </w:r>
      <w:r w:rsidR="00D478BE" w:rsidRPr="00447506">
        <w:rPr>
          <w:rFonts w:ascii="Times New Roman" w:hAnsi="Times New Roman" w:cs="Times New Roman"/>
        </w:rPr>
        <w:t xml:space="preserve"> possible to carry out novel research</w:t>
      </w:r>
      <w:r w:rsidR="00D172DF">
        <w:rPr>
          <w:rFonts w:ascii="Times New Roman" w:hAnsi="Times New Roman" w:cs="Times New Roman"/>
        </w:rPr>
        <w:t xml:space="preserve"> in </w:t>
      </w:r>
      <w:r w:rsidR="00756FCB">
        <w:rPr>
          <w:rFonts w:ascii="Times New Roman" w:hAnsi="Times New Roman" w:cs="Times New Roman"/>
        </w:rPr>
        <w:t xml:space="preserve">the </w:t>
      </w:r>
      <w:r w:rsidR="00D172DF">
        <w:rPr>
          <w:rFonts w:ascii="Times New Roman" w:hAnsi="Times New Roman" w:cs="Times New Roman"/>
        </w:rPr>
        <w:t xml:space="preserve">pharmaceutical </w:t>
      </w:r>
      <w:r w:rsidR="00756FCB">
        <w:rPr>
          <w:rFonts w:ascii="Times New Roman" w:hAnsi="Times New Roman" w:cs="Times New Roman"/>
        </w:rPr>
        <w:t>scenario</w:t>
      </w:r>
      <w:r w:rsidR="00D478BE" w:rsidRPr="00447506">
        <w:rPr>
          <w:rFonts w:ascii="Times New Roman" w:hAnsi="Times New Roman" w:cs="Times New Roman"/>
        </w:rPr>
        <w:t xml:space="preserve">. These aims </w:t>
      </w:r>
      <w:r w:rsidR="00B46FAD" w:rsidRPr="00447506">
        <w:rPr>
          <w:rFonts w:ascii="Times New Roman" w:hAnsi="Times New Roman" w:cs="Times New Roman"/>
        </w:rPr>
        <w:t>were</w:t>
      </w:r>
      <w:r w:rsidR="00D478BE" w:rsidRPr="00447506">
        <w:rPr>
          <w:rFonts w:ascii="Times New Roman" w:hAnsi="Times New Roman" w:cs="Times New Roman"/>
        </w:rPr>
        <w:t xml:space="preserve"> achieved over the course of the programme by means of three main parts.</w:t>
      </w:r>
    </w:p>
    <w:p w14:paraId="3A5192A8" w14:textId="77777777" w:rsidR="00BF03C1" w:rsidRDefault="00BF03C1" w:rsidP="00630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D6448" w14:textId="084708B0" w:rsidR="00C95807" w:rsidRDefault="00317C79" w:rsidP="00C57E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EFB">
        <w:rPr>
          <w:rFonts w:ascii="Times New Roman" w:hAnsi="Times New Roman" w:cs="Times New Roman"/>
          <w:sz w:val="24"/>
          <w:szCs w:val="24"/>
        </w:rPr>
        <w:t>The first of these is the taught aspect of the Doctoral degree</w:t>
      </w:r>
      <w:r w:rsidR="00C95807" w:rsidRPr="00C57EFB">
        <w:rPr>
          <w:rFonts w:ascii="Times New Roman" w:hAnsi="Times New Roman" w:cs="Times New Roman"/>
          <w:sz w:val="24"/>
          <w:szCs w:val="24"/>
        </w:rPr>
        <w:t xml:space="preserve">. </w:t>
      </w:r>
      <w:r w:rsidR="00ED59FC" w:rsidRPr="00C57EFB">
        <w:rPr>
          <w:rFonts w:ascii="Times New Roman" w:hAnsi="Times New Roman" w:cs="Times New Roman"/>
          <w:sz w:val="24"/>
          <w:szCs w:val="24"/>
        </w:rPr>
        <w:t>Modules</w:t>
      </w:r>
      <w:r w:rsidR="000227A7" w:rsidRPr="00C57EFB">
        <w:rPr>
          <w:rFonts w:ascii="Times New Roman" w:hAnsi="Times New Roman" w:cs="Times New Roman"/>
          <w:sz w:val="24"/>
          <w:szCs w:val="24"/>
        </w:rPr>
        <w:t xml:space="preserve"> tackled by local and international </w:t>
      </w:r>
      <w:r w:rsidR="00D4409F" w:rsidRPr="00C57EFB">
        <w:rPr>
          <w:rFonts w:ascii="Times New Roman" w:hAnsi="Times New Roman" w:cs="Times New Roman"/>
          <w:sz w:val="24"/>
          <w:szCs w:val="24"/>
        </w:rPr>
        <w:t>lecturers</w:t>
      </w:r>
      <w:r w:rsidR="00C95807" w:rsidRPr="00C57EFB">
        <w:rPr>
          <w:rFonts w:ascii="Times New Roman" w:hAnsi="Times New Roman" w:cs="Times New Roman"/>
          <w:sz w:val="24"/>
          <w:szCs w:val="24"/>
        </w:rPr>
        <w:t xml:space="preserve"> include </w:t>
      </w:r>
      <w:r w:rsidR="00D4409F" w:rsidRPr="00C57EFB">
        <w:rPr>
          <w:rFonts w:ascii="Times New Roman" w:hAnsi="Times New Roman" w:cs="Times New Roman"/>
          <w:sz w:val="24"/>
          <w:szCs w:val="24"/>
        </w:rPr>
        <w:t>pharmacotherapeutics</w:t>
      </w:r>
      <w:r w:rsidR="00C95807" w:rsidRPr="00C57EFB">
        <w:rPr>
          <w:rFonts w:ascii="Times New Roman" w:hAnsi="Times New Roman" w:cs="Times New Roman"/>
          <w:sz w:val="24"/>
          <w:szCs w:val="24"/>
        </w:rPr>
        <w:t>, principles of pharmacoeconomics, health systems in USA and Europe</w:t>
      </w:r>
      <w:r w:rsidR="00B91C2A">
        <w:rPr>
          <w:rFonts w:ascii="Times New Roman" w:hAnsi="Times New Roman" w:cs="Times New Roman"/>
          <w:sz w:val="24"/>
          <w:szCs w:val="24"/>
        </w:rPr>
        <w:t>,</w:t>
      </w:r>
      <w:r w:rsidR="00C95807" w:rsidRPr="00C57EFB">
        <w:rPr>
          <w:rFonts w:ascii="Times New Roman" w:hAnsi="Times New Roman" w:cs="Times New Roman"/>
          <w:sz w:val="24"/>
          <w:szCs w:val="24"/>
        </w:rPr>
        <w:t xml:space="preserve"> and</w:t>
      </w:r>
      <w:r w:rsidR="00D4409F" w:rsidRPr="00C57EFB">
        <w:rPr>
          <w:rFonts w:ascii="Times New Roman" w:hAnsi="Times New Roman" w:cs="Times New Roman"/>
          <w:sz w:val="24"/>
          <w:szCs w:val="24"/>
        </w:rPr>
        <w:t xml:space="preserve"> </w:t>
      </w:r>
      <w:r w:rsidR="00D4409F" w:rsidRPr="00C57EFB">
        <w:rPr>
          <w:rFonts w:ascii="Times New Roman" w:hAnsi="Times New Roman" w:cs="Times New Roman"/>
          <w:sz w:val="24"/>
          <w:szCs w:val="24"/>
        </w:rPr>
        <w:t>drug information and statistics</w:t>
      </w:r>
      <w:r w:rsidR="00C95807" w:rsidRPr="00C57EFB">
        <w:rPr>
          <w:rFonts w:ascii="Times New Roman" w:hAnsi="Times New Roman" w:cs="Times New Roman"/>
          <w:sz w:val="24"/>
          <w:szCs w:val="24"/>
        </w:rPr>
        <w:t>.</w:t>
      </w:r>
      <w:r w:rsidR="008639E1" w:rsidRPr="00C57EFB">
        <w:rPr>
          <w:rFonts w:ascii="Times New Roman" w:hAnsi="Times New Roman" w:cs="Times New Roman"/>
          <w:sz w:val="24"/>
          <w:szCs w:val="24"/>
        </w:rPr>
        <w:t xml:space="preserve"> </w:t>
      </w:r>
      <w:r w:rsidR="00C95807" w:rsidRPr="00C57EFB">
        <w:rPr>
          <w:rFonts w:ascii="Times New Roman" w:hAnsi="Times New Roman" w:cs="Times New Roman"/>
          <w:sz w:val="24"/>
          <w:szCs w:val="24"/>
        </w:rPr>
        <w:t>Skills related to critical evaluation of literature, the retrieval and analysis of information acquired, the application of statistical tools</w:t>
      </w:r>
      <w:r w:rsidR="00C4308B">
        <w:rPr>
          <w:rFonts w:ascii="Times New Roman" w:hAnsi="Times New Roman" w:cs="Times New Roman"/>
          <w:sz w:val="24"/>
          <w:szCs w:val="24"/>
        </w:rPr>
        <w:t>,</w:t>
      </w:r>
      <w:r w:rsidR="00C95807" w:rsidRPr="00C57EFB">
        <w:rPr>
          <w:rFonts w:ascii="Times New Roman" w:hAnsi="Times New Roman" w:cs="Times New Roman"/>
          <w:sz w:val="24"/>
          <w:szCs w:val="24"/>
        </w:rPr>
        <w:t xml:space="preserve"> and legal and ethical aspects of research which ensure patient safety is </w:t>
      </w:r>
      <w:proofErr w:type="gramStart"/>
      <w:r w:rsidR="00C95807" w:rsidRPr="00C57EFB">
        <w:rPr>
          <w:rFonts w:ascii="Times New Roman" w:hAnsi="Times New Roman" w:cs="Times New Roman"/>
          <w:sz w:val="24"/>
          <w:szCs w:val="24"/>
        </w:rPr>
        <w:t>observed at all times</w:t>
      </w:r>
      <w:proofErr w:type="gramEnd"/>
      <w:r w:rsidR="00C95807" w:rsidRPr="00C57EFB">
        <w:rPr>
          <w:rFonts w:ascii="Times New Roman" w:hAnsi="Times New Roman" w:cs="Times New Roman"/>
          <w:sz w:val="24"/>
          <w:szCs w:val="24"/>
        </w:rPr>
        <w:t xml:space="preserve">, </w:t>
      </w:r>
      <w:r w:rsidR="005F1C20">
        <w:rPr>
          <w:rFonts w:ascii="Times New Roman" w:hAnsi="Times New Roman" w:cs="Times New Roman"/>
          <w:sz w:val="24"/>
          <w:szCs w:val="24"/>
        </w:rPr>
        <w:t>are</w:t>
      </w:r>
      <w:r w:rsidR="00C95807" w:rsidRPr="00C57EFB">
        <w:rPr>
          <w:rFonts w:ascii="Times New Roman" w:hAnsi="Times New Roman" w:cs="Times New Roman"/>
          <w:sz w:val="24"/>
          <w:szCs w:val="24"/>
        </w:rPr>
        <w:t xml:space="preserve"> also developed during the course of the programme. The second part of the programme consist</w:t>
      </w:r>
      <w:r w:rsidR="000A46CB">
        <w:rPr>
          <w:rFonts w:ascii="Times New Roman" w:hAnsi="Times New Roman" w:cs="Times New Roman"/>
          <w:sz w:val="24"/>
          <w:szCs w:val="24"/>
        </w:rPr>
        <w:t>s</w:t>
      </w:r>
      <w:r w:rsidR="00C95807" w:rsidRPr="00C57EFB">
        <w:rPr>
          <w:rFonts w:ascii="Times New Roman" w:hAnsi="Times New Roman" w:cs="Times New Roman"/>
          <w:sz w:val="24"/>
          <w:szCs w:val="24"/>
        </w:rPr>
        <w:t xml:space="preserve"> of experientials and clinical rotations which involve joining a team of healthcare professionals in the secondary healthcare setting and obtaining a hands-on experience in patient management including the taking of patient medication history, identifying pharmaceutical care issues, development of a pharmaceutical care plan, management of pharmacotherapy, patient monitoring, patient </w:t>
      </w:r>
      <w:proofErr w:type="gramStart"/>
      <w:r w:rsidR="00C95807" w:rsidRPr="00C57EFB">
        <w:rPr>
          <w:rFonts w:ascii="Times New Roman" w:hAnsi="Times New Roman" w:cs="Times New Roman"/>
          <w:sz w:val="24"/>
          <w:szCs w:val="24"/>
        </w:rPr>
        <w:t>counselling</w:t>
      </w:r>
      <w:proofErr w:type="gramEnd"/>
      <w:r w:rsidR="00C95807" w:rsidRPr="00C57EFB">
        <w:rPr>
          <w:rFonts w:ascii="Times New Roman" w:hAnsi="Times New Roman" w:cs="Times New Roman"/>
          <w:sz w:val="24"/>
          <w:szCs w:val="24"/>
        </w:rPr>
        <w:t xml:space="preserve"> and medication reconciliation activities. This provid</w:t>
      </w:r>
      <w:r w:rsidR="00DF11E4">
        <w:rPr>
          <w:rFonts w:ascii="Times New Roman" w:hAnsi="Times New Roman" w:cs="Times New Roman"/>
          <w:sz w:val="24"/>
          <w:szCs w:val="24"/>
        </w:rPr>
        <w:t>es</w:t>
      </w:r>
      <w:r w:rsidR="00C95807" w:rsidRPr="00C57EFB">
        <w:rPr>
          <w:rFonts w:ascii="Times New Roman" w:hAnsi="Times New Roman" w:cs="Times New Roman"/>
          <w:sz w:val="24"/>
          <w:szCs w:val="24"/>
        </w:rPr>
        <w:t xml:space="preserve"> the necessary tools to work in multi-disciplinary care teams to implement optimal pharmaceutical care in the hospital, ambulatory and community pharmacy scenario by means of quality and safety improvement initiatives in relation to medication use.</w:t>
      </w:r>
    </w:p>
    <w:p w14:paraId="2DCB8853" w14:textId="12DFCE94" w:rsidR="00F1019C" w:rsidRPr="00F02A2B" w:rsidRDefault="00F81765" w:rsidP="00F02A2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2A2B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Pr="00F02A2B">
        <w:rPr>
          <w:rFonts w:ascii="Times New Roman" w:hAnsi="Times New Roman" w:cs="Times New Roman"/>
          <w:sz w:val="24"/>
          <w:szCs w:val="24"/>
        </w:rPr>
        <w:t xml:space="preserve">he doctoral programme </w:t>
      </w:r>
      <w:r w:rsidRPr="00F02A2B">
        <w:rPr>
          <w:rFonts w:ascii="Times New Roman" w:hAnsi="Times New Roman" w:cs="Times New Roman"/>
          <w:sz w:val="24"/>
          <w:szCs w:val="24"/>
        </w:rPr>
        <w:t>was</w:t>
      </w:r>
      <w:r w:rsidRPr="00F02A2B">
        <w:rPr>
          <w:rFonts w:ascii="Times New Roman" w:hAnsi="Times New Roman" w:cs="Times New Roman"/>
          <w:sz w:val="24"/>
          <w:szCs w:val="24"/>
        </w:rPr>
        <w:t xml:space="preserve"> concluded by carrying out a doctoral research dissertation</w:t>
      </w:r>
      <w:r w:rsidRPr="00F02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A2B">
        <w:rPr>
          <w:rFonts w:ascii="Times New Roman" w:hAnsi="Times New Roman" w:cs="Times New Roman"/>
          <w:sz w:val="24"/>
          <w:szCs w:val="24"/>
        </w:rPr>
        <w:t>in the area of</w:t>
      </w:r>
      <w:proofErr w:type="gramEnd"/>
      <w:r w:rsidRPr="00F02A2B">
        <w:rPr>
          <w:rFonts w:ascii="Times New Roman" w:hAnsi="Times New Roman" w:cs="Times New Roman"/>
          <w:sz w:val="24"/>
          <w:szCs w:val="24"/>
        </w:rPr>
        <w:t xml:space="preserve"> pharmaceutical entrepreneurship</w:t>
      </w:r>
      <w:r w:rsidRPr="00F02A2B">
        <w:rPr>
          <w:rFonts w:ascii="Times New Roman" w:hAnsi="Times New Roman" w:cs="Times New Roman"/>
          <w:sz w:val="24"/>
          <w:szCs w:val="24"/>
        </w:rPr>
        <w:t>.</w:t>
      </w:r>
      <w:r w:rsidR="000B5C6B" w:rsidRPr="00F02A2B">
        <w:rPr>
          <w:rFonts w:ascii="Times New Roman" w:hAnsi="Times New Roman" w:cs="Times New Roman"/>
          <w:sz w:val="24"/>
          <w:szCs w:val="24"/>
        </w:rPr>
        <w:t xml:space="preserve"> </w:t>
      </w:r>
      <w:r w:rsidR="00F1019C" w:rsidRPr="00F02A2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knowledge and skills required to </w:t>
      </w:r>
      <w:r w:rsidR="004E60C7" w:rsidRPr="00F02A2B">
        <w:rPr>
          <w:rFonts w:ascii="Times New Roman" w:eastAsia="Times New Roman" w:hAnsi="Times New Roman" w:cs="Times New Roman"/>
          <w:sz w:val="24"/>
          <w:szCs w:val="24"/>
          <w:lang w:eastAsia="en-GB"/>
        </w:rPr>
        <w:t>develop</w:t>
      </w:r>
      <w:r w:rsidR="00F1019C" w:rsidRPr="00F02A2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progress new pharmaceutical </w:t>
      </w:r>
      <w:r w:rsidR="004E60C7" w:rsidRPr="00F02A2B">
        <w:rPr>
          <w:rFonts w:ascii="Times New Roman" w:eastAsia="Times New Roman" w:hAnsi="Times New Roman" w:cs="Times New Roman"/>
          <w:sz w:val="24"/>
          <w:szCs w:val="24"/>
          <w:lang w:eastAsia="en-GB"/>
        </w:rPr>
        <w:t>endeavours</w:t>
      </w:r>
      <w:r w:rsidR="00F1019C" w:rsidRPr="00F02A2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were identified through the study of </w:t>
      </w:r>
      <w:r w:rsidR="006F02CC" w:rsidRPr="00F02A2B">
        <w:rPr>
          <w:rFonts w:ascii="Times New Roman" w:eastAsia="Times New Roman" w:hAnsi="Times New Roman" w:cs="Times New Roman"/>
          <w:sz w:val="24"/>
          <w:szCs w:val="24"/>
          <w:lang w:eastAsia="en-GB"/>
        </w:rPr>
        <w:t>conc</w:t>
      </w:r>
      <w:r w:rsidR="005013C0" w:rsidRPr="00F02A2B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6F02CC" w:rsidRPr="00F02A2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pts in </w:t>
      </w:r>
      <w:r w:rsidR="00F1019C" w:rsidRPr="00F02A2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entrepreneurship in pharmaceutical processes. In the context of this study, pharmaceutical entrepreneurship is viewed </w:t>
      </w:r>
      <w:proofErr w:type="gramStart"/>
      <w:r w:rsidR="00F1019C" w:rsidRPr="00F02A2B">
        <w:rPr>
          <w:rFonts w:ascii="Times New Roman" w:eastAsia="Times New Roman" w:hAnsi="Times New Roman" w:cs="Times New Roman"/>
          <w:sz w:val="24"/>
          <w:szCs w:val="24"/>
          <w:lang w:eastAsia="en-GB"/>
        </w:rPr>
        <w:t>as a result of</w:t>
      </w:r>
      <w:proofErr w:type="gramEnd"/>
      <w:r w:rsidR="00F1019C" w:rsidRPr="00F02A2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innovative thinking,</w:t>
      </w:r>
      <w:r w:rsidR="00145A8E" w:rsidRPr="00F02A2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</w:t>
      </w:r>
      <w:r w:rsidR="00F1019C" w:rsidRPr="00F02A2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taking </w:t>
      </w:r>
      <w:r w:rsidR="00145A8E" w:rsidRPr="00F02A2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</w:t>
      </w:r>
      <w:r w:rsidR="00F1019C" w:rsidRPr="00F02A2B">
        <w:rPr>
          <w:rFonts w:ascii="Times New Roman" w:eastAsia="Times New Roman" w:hAnsi="Times New Roman" w:cs="Times New Roman"/>
          <w:sz w:val="24"/>
          <w:szCs w:val="24"/>
          <w:lang w:eastAsia="en-GB"/>
        </w:rPr>
        <w:t>calculated risks when conducting pharmaceutical entrepreneurial ventures, and evidence-based decision</w:t>
      </w:r>
      <w:r w:rsidR="00145A8E" w:rsidRPr="00F02A2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making</w:t>
      </w:r>
      <w:r w:rsidR="00F1019C" w:rsidRPr="00F02A2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relation to a </w:t>
      </w:r>
      <w:r w:rsidR="004C64C2" w:rsidRPr="00F02A2B">
        <w:rPr>
          <w:rFonts w:ascii="Times New Roman" w:eastAsia="Times New Roman" w:hAnsi="Times New Roman" w:cs="Times New Roman"/>
          <w:sz w:val="24"/>
          <w:szCs w:val="24"/>
          <w:lang w:eastAsia="en-GB"/>
        </w:rPr>
        <w:t>progressive innovative</w:t>
      </w:r>
      <w:r w:rsidR="00F1019C" w:rsidRPr="00F02A2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pharmaceutical scenario. </w:t>
      </w:r>
    </w:p>
    <w:p w14:paraId="04E9C33B" w14:textId="77777777" w:rsidR="0094150F" w:rsidRDefault="0094150F" w:rsidP="00430E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DE6A5" w14:textId="6D3D2BB7" w:rsidR="008866C9" w:rsidRPr="00D70FDC" w:rsidRDefault="00656088" w:rsidP="000A53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0FDC">
        <w:rPr>
          <w:rFonts w:ascii="Times New Roman" w:eastAsia="Times New Roman" w:hAnsi="Times New Roman" w:cs="Times New Roman"/>
          <w:sz w:val="24"/>
          <w:szCs w:val="24"/>
          <w:lang w:eastAsia="en-GB"/>
        </w:rPr>
        <w:t>Th</w:t>
      </w:r>
      <w:r w:rsidR="00307443" w:rsidRPr="00D70F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degree was carried out </w:t>
      </w:r>
      <w:r w:rsidR="00CD6227" w:rsidRPr="00D70F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following the award of a </w:t>
      </w:r>
      <w:r w:rsidR="00CD6227" w:rsidRPr="00D70FDC">
        <w:rPr>
          <w:rFonts w:ascii="Times New Roman" w:eastAsia="Times New Roman" w:hAnsi="Times New Roman" w:cs="Times New Roman"/>
          <w:sz w:val="24"/>
          <w:szCs w:val="24"/>
          <w:lang w:eastAsia="en-GB"/>
        </w:rPr>
        <w:t>Tertiary Education Scholarship</w:t>
      </w:r>
      <w:r w:rsidR="003C33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3C33B2" w:rsidRPr="00A223A1">
        <w:rPr>
          <w:rFonts w:ascii="Times New Roman" w:eastAsia="Times New Roman" w:hAnsi="Times New Roman" w:cs="Times New Roman"/>
          <w:sz w:val="24"/>
          <w:szCs w:val="24"/>
          <w:lang w:eastAsia="en-GB"/>
        </w:rPr>
        <w:t>granted by the Ministry of Education</w:t>
      </w:r>
      <w:r w:rsidR="00A223A1" w:rsidRPr="00A223A1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4A5B3F" w:rsidRPr="00D70F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which </w:t>
      </w:r>
      <w:r w:rsidR="00FD1EA8" w:rsidRPr="00D70F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has been instrumental in supporting my academic journey, enabling me to focus on advancing </w:t>
      </w:r>
      <w:r w:rsidR="008866C9" w:rsidRPr="00D70F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skills and knowledge required to push forward policies, developments in </w:t>
      </w:r>
      <w:r w:rsidR="002C16D3" w:rsidRPr="00D70F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pharmaceutical </w:t>
      </w:r>
      <w:r w:rsidR="008866C9" w:rsidRPr="00D70FDC">
        <w:rPr>
          <w:rFonts w:ascii="Times New Roman" w:eastAsia="Times New Roman" w:hAnsi="Times New Roman" w:cs="Times New Roman"/>
          <w:sz w:val="24"/>
          <w:szCs w:val="24"/>
          <w:lang w:eastAsia="en-GB"/>
        </w:rPr>
        <w:t>practice and the provision of service, based on scientific and evidence-based principles.</w:t>
      </w:r>
    </w:p>
    <w:p w14:paraId="6CA5BEF1" w14:textId="388D0BED" w:rsidR="00317C79" w:rsidRDefault="00317C79" w:rsidP="00317C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555BA" w14:textId="6AF1F2AA" w:rsidR="00BF03C1" w:rsidRPr="00A223A1" w:rsidRDefault="00BF03C1" w:rsidP="00A22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03C1" w:rsidRPr="00A22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B2A59"/>
    <w:multiLevelType w:val="hybridMultilevel"/>
    <w:tmpl w:val="31B8CE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82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89"/>
    <w:rsid w:val="000227A7"/>
    <w:rsid w:val="00055DD0"/>
    <w:rsid w:val="00077856"/>
    <w:rsid w:val="000A0676"/>
    <w:rsid w:val="000A46CB"/>
    <w:rsid w:val="000A53BB"/>
    <w:rsid w:val="000B5C6B"/>
    <w:rsid w:val="00145A8E"/>
    <w:rsid w:val="00146189"/>
    <w:rsid w:val="002C16D3"/>
    <w:rsid w:val="002C7B1E"/>
    <w:rsid w:val="002E6049"/>
    <w:rsid w:val="002F285C"/>
    <w:rsid w:val="00307443"/>
    <w:rsid w:val="00317C79"/>
    <w:rsid w:val="003C33B2"/>
    <w:rsid w:val="003F603D"/>
    <w:rsid w:val="00422894"/>
    <w:rsid w:val="00430EFD"/>
    <w:rsid w:val="004362C3"/>
    <w:rsid w:val="00447506"/>
    <w:rsid w:val="004A5B3F"/>
    <w:rsid w:val="004C64C2"/>
    <w:rsid w:val="004E60C7"/>
    <w:rsid w:val="005013C0"/>
    <w:rsid w:val="00525C41"/>
    <w:rsid w:val="00544B95"/>
    <w:rsid w:val="005B5448"/>
    <w:rsid w:val="005F1C20"/>
    <w:rsid w:val="006240CF"/>
    <w:rsid w:val="006302A4"/>
    <w:rsid w:val="00656088"/>
    <w:rsid w:val="006F02CC"/>
    <w:rsid w:val="006F2FDB"/>
    <w:rsid w:val="006F39DC"/>
    <w:rsid w:val="0074036E"/>
    <w:rsid w:val="00756FCB"/>
    <w:rsid w:val="007B4430"/>
    <w:rsid w:val="008639E1"/>
    <w:rsid w:val="00871DB9"/>
    <w:rsid w:val="008866C9"/>
    <w:rsid w:val="009318A0"/>
    <w:rsid w:val="0094150F"/>
    <w:rsid w:val="00A223A1"/>
    <w:rsid w:val="00A55755"/>
    <w:rsid w:val="00AF5C3F"/>
    <w:rsid w:val="00B46FAD"/>
    <w:rsid w:val="00B91C2A"/>
    <w:rsid w:val="00BC2BB8"/>
    <w:rsid w:val="00BE0B15"/>
    <w:rsid w:val="00BF03C1"/>
    <w:rsid w:val="00BF6FB6"/>
    <w:rsid w:val="00C21BC8"/>
    <w:rsid w:val="00C4308B"/>
    <w:rsid w:val="00C43A54"/>
    <w:rsid w:val="00C57EFB"/>
    <w:rsid w:val="00C95807"/>
    <w:rsid w:val="00CD6227"/>
    <w:rsid w:val="00CE5058"/>
    <w:rsid w:val="00D172DF"/>
    <w:rsid w:val="00D4409F"/>
    <w:rsid w:val="00D478BE"/>
    <w:rsid w:val="00D70FDC"/>
    <w:rsid w:val="00DC2C69"/>
    <w:rsid w:val="00DE599A"/>
    <w:rsid w:val="00DF11E4"/>
    <w:rsid w:val="00ED59FC"/>
    <w:rsid w:val="00F02A2B"/>
    <w:rsid w:val="00F1019C"/>
    <w:rsid w:val="00F6737D"/>
    <w:rsid w:val="00F81765"/>
    <w:rsid w:val="00FD1EA8"/>
    <w:rsid w:val="00F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0C62"/>
  <w15:chartTrackingRefBased/>
  <w15:docId w15:val="{F9F31567-FA03-4028-98CA-19C94221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78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C70B41F03A947A1A9134F11B5C328" ma:contentTypeVersion="1" ma:contentTypeDescription="Create a new document." ma:contentTypeScope="" ma:versionID="a9e6a6ea488f729a3862784cefcec4f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D4EDA7-B05A-4934-8ABF-89EC95F34C54}"/>
</file>

<file path=customXml/itemProps2.xml><?xml version="1.0" encoding="utf-8"?>
<ds:datastoreItem xmlns:ds="http://schemas.openxmlformats.org/officeDocument/2006/customXml" ds:itemID="{B85CD1F9-0053-4385-89EC-E5C62FC581DA}"/>
</file>

<file path=customXml/itemProps3.xml><?xml version="1.0" encoding="utf-8"?>
<ds:datastoreItem xmlns:ds="http://schemas.openxmlformats.org/officeDocument/2006/customXml" ds:itemID="{88FAD365-7ED8-4644-A91A-FC5C11053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Malta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Giudice Lara Marie at Medicines Authority</dc:creator>
  <cp:keywords/>
  <dc:description/>
  <cp:lastModifiedBy>Giudice Lara Marie at Medicines Authority</cp:lastModifiedBy>
  <cp:revision>68</cp:revision>
  <dcterms:created xsi:type="dcterms:W3CDTF">2024-10-12T10:06:00Z</dcterms:created>
  <dcterms:modified xsi:type="dcterms:W3CDTF">2024-10-12T12:01:00Z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0x0101009CDC70B41F03A947A1A9134F11B5C328</vt:lpwstr>
  </property>
</Properties>
</file>